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56" w:rsidRPr="004A0556" w:rsidRDefault="004A0556" w:rsidP="004A0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556">
        <w:rPr>
          <w:rFonts w:ascii="Times New Roman" w:hAnsi="Times New Roman" w:cs="Times New Roman"/>
          <w:b/>
          <w:sz w:val="24"/>
          <w:szCs w:val="24"/>
        </w:rPr>
        <w:t>Regulamin konkursu plastycznego  „Jesienne wariacje”</w:t>
      </w:r>
    </w:p>
    <w:p w:rsidR="004A0556" w:rsidRPr="004A0556" w:rsidRDefault="004A0556" w:rsidP="004A0556">
      <w:pPr>
        <w:rPr>
          <w:rFonts w:ascii="Times New Roman" w:hAnsi="Times New Roman" w:cs="Times New Roman"/>
          <w:b/>
          <w:szCs w:val="24"/>
        </w:rPr>
      </w:pPr>
      <w:r w:rsidRPr="004A0556">
        <w:rPr>
          <w:rFonts w:ascii="Times New Roman" w:hAnsi="Times New Roman" w:cs="Times New Roman"/>
          <w:b/>
          <w:szCs w:val="24"/>
        </w:rPr>
        <w:t>§ 1 Cele konkursu</w:t>
      </w:r>
    </w:p>
    <w:p w:rsidR="004A0556" w:rsidRPr="004A0556" w:rsidRDefault="004A0556" w:rsidP="004A0556">
      <w:pPr>
        <w:rPr>
          <w:rFonts w:ascii="Times New Roman" w:hAnsi="Times New Roman" w:cs="Times New Roman"/>
          <w:szCs w:val="24"/>
        </w:rPr>
      </w:pPr>
      <w:r w:rsidRPr="004A0556">
        <w:rPr>
          <w:rFonts w:ascii="Times New Roman" w:hAnsi="Times New Roman" w:cs="Times New Roman"/>
          <w:szCs w:val="24"/>
        </w:rPr>
        <w:t>1. Rozwijanie umiejętności plastycznych oraz kreatywności dzieci.</w:t>
      </w:r>
    </w:p>
    <w:p w:rsidR="004A0556" w:rsidRPr="004A0556" w:rsidRDefault="004A0556" w:rsidP="004A0556">
      <w:pPr>
        <w:rPr>
          <w:rFonts w:ascii="Times New Roman" w:hAnsi="Times New Roman" w:cs="Times New Roman"/>
          <w:szCs w:val="24"/>
        </w:rPr>
      </w:pPr>
      <w:r w:rsidRPr="004A0556">
        <w:rPr>
          <w:rFonts w:ascii="Times New Roman" w:hAnsi="Times New Roman" w:cs="Times New Roman"/>
          <w:szCs w:val="24"/>
        </w:rPr>
        <w:t>2. Przedstawienie przez dzieci jesiennej kompozycji.</w:t>
      </w:r>
    </w:p>
    <w:p w:rsidR="004A0556" w:rsidRPr="004A0556" w:rsidRDefault="004A0556" w:rsidP="004A0556">
      <w:pPr>
        <w:rPr>
          <w:rFonts w:ascii="Times New Roman" w:hAnsi="Times New Roman" w:cs="Times New Roman"/>
          <w:b/>
          <w:szCs w:val="24"/>
        </w:rPr>
      </w:pPr>
      <w:r w:rsidRPr="004A0556">
        <w:rPr>
          <w:rFonts w:ascii="Times New Roman" w:hAnsi="Times New Roman" w:cs="Times New Roman"/>
          <w:b/>
          <w:szCs w:val="24"/>
        </w:rPr>
        <w:t>§ 2 Informacje Ogólne</w:t>
      </w:r>
    </w:p>
    <w:p w:rsidR="004A0556" w:rsidRPr="004A0556" w:rsidRDefault="004A0556" w:rsidP="004A0556">
      <w:pPr>
        <w:rPr>
          <w:rFonts w:ascii="Times New Roman" w:hAnsi="Times New Roman" w:cs="Times New Roman"/>
          <w:szCs w:val="24"/>
        </w:rPr>
      </w:pPr>
      <w:r w:rsidRPr="004A0556">
        <w:rPr>
          <w:rFonts w:ascii="Times New Roman" w:hAnsi="Times New Roman" w:cs="Times New Roman"/>
          <w:szCs w:val="24"/>
        </w:rPr>
        <w:t>1. Organizatorem konkursu jest Przedszkole 344 w Warszawie</w:t>
      </w:r>
    </w:p>
    <w:p w:rsidR="004A0556" w:rsidRPr="004A0556" w:rsidRDefault="004A0556" w:rsidP="004A0556">
      <w:pPr>
        <w:rPr>
          <w:rFonts w:ascii="Times New Roman" w:hAnsi="Times New Roman" w:cs="Times New Roman"/>
          <w:szCs w:val="24"/>
        </w:rPr>
      </w:pPr>
      <w:r w:rsidRPr="004A0556">
        <w:rPr>
          <w:rFonts w:ascii="Times New Roman" w:hAnsi="Times New Roman" w:cs="Times New Roman"/>
          <w:szCs w:val="24"/>
        </w:rPr>
        <w:t>2. Konkurs rozpoczyna się 19.10.2020 r. i trwać będzie do 27.10.2020 r.</w:t>
      </w:r>
    </w:p>
    <w:p w:rsidR="004A0556" w:rsidRPr="004A0556" w:rsidRDefault="004A0556" w:rsidP="004A0556">
      <w:pPr>
        <w:rPr>
          <w:rFonts w:ascii="Times New Roman" w:hAnsi="Times New Roman" w:cs="Times New Roman"/>
          <w:szCs w:val="24"/>
        </w:rPr>
      </w:pPr>
      <w:r w:rsidRPr="004A0556">
        <w:rPr>
          <w:rFonts w:ascii="Times New Roman" w:hAnsi="Times New Roman" w:cs="Times New Roman"/>
          <w:szCs w:val="24"/>
        </w:rPr>
        <w:t>3. Temat prac konkursowych brzmi: „Jesienne wariacje”.</w:t>
      </w:r>
    </w:p>
    <w:p w:rsidR="004A0556" w:rsidRPr="004A0556" w:rsidRDefault="004A0556" w:rsidP="004A0556">
      <w:pPr>
        <w:rPr>
          <w:rFonts w:ascii="Times New Roman" w:hAnsi="Times New Roman" w:cs="Times New Roman"/>
          <w:szCs w:val="24"/>
        </w:rPr>
      </w:pPr>
      <w:r w:rsidRPr="004A0556">
        <w:rPr>
          <w:rFonts w:ascii="Times New Roman" w:hAnsi="Times New Roman" w:cs="Times New Roman"/>
          <w:szCs w:val="24"/>
        </w:rPr>
        <w:t>4. W konkursie mogą brać udział dzieci od 3 do 6 lat z przedszkola 344 w Warszawie.</w:t>
      </w:r>
    </w:p>
    <w:p w:rsidR="004A0556" w:rsidRPr="004A0556" w:rsidRDefault="004A0556" w:rsidP="004A0556">
      <w:pPr>
        <w:rPr>
          <w:rFonts w:ascii="Times New Roman" w:hAnsi="Times New Roman" w:cs="Times New Roman"/>
          <w:b/>
          <w:szCs w:val="24"/>
        </w:rPr>
      </w:pPr>
      <w:r w:rsidRPr="004A0556">
        <w:rPr>
          <w:rFonts w:ascii="Times New Roman" w:hAnsi="Times New Roman" w:cs="Times New Roman"/>
          <w:b/>
          <w:szCs w:val="24"/>
        </w:rPr>
        <w:t>§ 3 Warunki uczestnictwa w konkursie:</w:t>
      </w:r>
    </w:p>
    <w:p w:rsidR="004A0556" w:rsidRPr="004A0556" w:rsidRDefault="004A0556" w:rsidP="004A0556">
      <w:pPr>
        <w:rPr>
          <w:rFonts w:ascii="Times New Roman" w:hAnsi="Times New Roman" w:cs="Times New Roman"/>
          <w:szCs w:val="24"/>
        </w:rPr>
      </w:pPr>
      <w:r w:rsidRPr="004A0556">
        <w:rPr>
          <w:rFonts w:ascii="Times New Roman" w:hAnsi="Times New Roman" w:cs="Times New Roman"/>
          <w:szCs w:val="24"/>
        </w:rPr>
        <w:t>1. Praca konkursowa ma być pracą plastyczną wykonaną dowolną techniką.</w:t>
      </w:r>
      <w:bookmarkStart w:id="0" w:name="_GoBack"/>
      <w:bookmarkEnd w:id="0"/>
    </w:p>
    <w:p w:rsidR="004A0556" w:rsidRPr="004A0556" w:rsidRDefault="004A0556" w:rsidP="004A0556">
      <w:pPr>
        <w:rPr>
          <w:rFonts w:ascii="Times New Roman" w:hAnsi="Times New Roman" w:cs="Times New Roman"/>
          <w:szCs w:val="24"/>
        </w:rPr>
      </w:pPr>
      <w:r w:rsidRPr="004A0556">
        <w:rPr>
          <w:rFonts w:ascii="Times New Roman" w:hAnsi="Times New Roman" w:cs="Times New Roman"/>
          <w:szCs w:val="24"/>
        </w:rPr>
        <w:t>2. Prace przekazane na konkurs muszą być pracami wykonanymi samodzielnie przez dziecko</w:t>
      </w:r>
    </w:p>
    <w:p w:rsidR="004A0556" w:rsidRPr="004A0556" w:rsidRDefault="004A0556" w:rsidP="004A0556">
      <w:pPr>
        <w:rPr>
          <w:rFonts w:ascii="Times New Roman" w:hAnsi="Times New Roman" w:cs="Times New Roman"/>
          <w:szCs w:val="24"/>
        </w:rPr>
      </w:pPr>
      <w:r w:rsidRPr="004A0556">
        <w:rPr>
          <w:rFonts w:ascii="Times New Roman" w:hAnsi="Times New Roman" w:cs="Times New Roman"/>
          <w:szCs w:val="24"/>
        </w:rPr>
        <w:t>pod kierunkiem rodzica.</w:t>
      </w:r>
    </w:p>
    <w:p w:rsidR="004A0556" w:rsidRPr="004A0556" w:rsidRDefault="004A0556" w:rsidP="004A0556">
      <w:pPr>
        <w:rPr>
          <w:rFonts w:ascii="Times New Roman" w:hAnsi="Times New Roman" w:cs="Times New Roman"/>
          <w:szCs w:val="24"/>
        </w:rPr>
      </w:pPr>
      <w:r w:rsidRPr="004A0556">
        <w:rPr>
          <w:rFonts w:ascii="Times New Roman" w:hAnsi="Times New Roman" w:cs="Times New Roman"/>
          <w:szCs w:val="24"/>
        </w:rPr>
        <w:t>3. Oceny prac dokona komisja powołana przez Organizatora Konkursu.</w:t>
      </w:r>
    </w:p>
    <w:p w:rsidR="004A0556" w:rsidRPr="004A0556" w:rsidRDefault="004A0556" w:rsidP="004A0556">
      <w:pPr>
        <w:rPr>
          <w:rFonts w:ascii="Times New Roman" w:hAnsi="Times New Roman" w:cs="Times New Roman"/>
          <w:szCs w:val="24"/>
        </w:rPr>
      </w:pPr>
      <w:r w:rsidRPr="004A0556">
        <w:rPr>
          <w:rFonts w:ascii="Times New Roman" w:hAnsi="Times New Roman" w:cs="Times New Roman"/>
          <w:szCs w:val="24"/>
        </w:rPr>
        <w:t xml:space="preserve">4. Każda praca powinna być sfotografowana 2krotnie- sama praca oraz praca z dzieckiem. </w:t>
      </w:r>
    </w:p>
    <w:p w:rsidR="004A0556" w:rsidRPr="004A0556" w:rsidRDefault="004A0556" w:rsidP="004A0556">
      <w:pPr>
        <w:rPr>
          <w:rFonts w:ascii="Times New Roman" w:hAnsi="Times New Roman" w:cs="Times New Roman"/>
          <w:szCs w:val="24"/>
        </w:rPr>
      </w:pPr>
      <w:r w:rsidRPr="004A0556">
        <w:rPr>
          <w:rFonts w:ascii="Times New Roman" w:hAnsi="Times New Roman" w:cs="Times New Roman"/>
          <w:szCs w:val="24"/>
        </w:rPr>
        <w:t xml:space="preserve">5. Prace należy nadesłać do 27.10.2020 na adres: strona344@wp.pl, z następującymi informacjami: imię i nazwisko dziecka, grupa przedszkolna. </w:t>
      </w:r>
    </w:p>
    <w:p w:rsidR="004A0556" w:rsidRPr="004A0556" w:rsidRDefault="004A0556" w:rsidP="004A0556">
      <w:pPr>
        <w:rPr>
          <w:rFonts w:ascii="Times New Roman" w:hAnsi="Times New Roman" w:cs="Times New Roman"/>
          <w:b/>
          <w:szCs w:val="24"/>
        </w:rPr>
      </w:pPr>
      <w:r w:rsidRPr="004A0556">
        <w:rPr>
          <w:rFonts w:ascii="Times New Roman" w:hAnsi="Times New Roman" w:cs="Times New Roman"/>
          <w:b/>
          <w:szCs w:val="24"/>
        </w:rPr>
        <w:t>§ 4 Wyniki konkursu i nagrody:</w:t>
      </w:r>
    </w:p>
    <w:p w:rsidR="004A0556" w:rsidRPr="004A0556" w:rsidRDefault="004A0556" w:rsidP="004A0556">
      <w:pPr>
        <w:rPr>
          <w:rFonts w:ascii="Times New Roman" w:hAnsi="Times New Roman" w:cs="Times New Roman"/>
          <w:szCs w:val="24"/>
        </w:rPr>
      </w:pPr>
      <w:r w:rsidRPr="004A0556">
        <w:rPr>
          <w:rFonts w:ascii="Times New Roman" w:hAnsi="Times New Roman" w:cs="Times New Roman"/>
          <w:szCs w:val="24"/>
        </w:rPr>
        <w:t>1. Komisja powołana przez Organizatora Konkursu wyłoni spośród przekazanych prac laureatów konkursu.</w:t>
      </w:r>
    </w:p>
    <w:p w:rsidR="004A0556" w:rsidRPr="004A0556" w:rsidRDefault="004A0556" w:rsidP="004A0556">
      <w:pPr>
        <w:rPr>
          <w:rFonts w:ascii="Times New Roman" w:hAnsi="Times New Roman" w:cs="Times New Roman"/>
          <w:szCs w:val="24"/>
        </w:rPr>
      </w:pPr>
      <w:r w:rsidRPr="004A0556">
        <w:rPr>
          <w:rFonts w:ascii="Times New Roman" w:hAnsi="Times New Roman" w:cs="Times New Roman"/>
          <w:szCs w:val="24"/>
        </w:rPr>
        <w:t>2. Kryteria oceny prac: samodzielność wykonania pracy, pomysłowość, walory estetyczne.</w:t>
      </w:r>
    </w:p>
    <w:p w:rsidR="004A0556" w:rsidRPr="004A0556" w:rsidRDefault="004A0556" w:rsidP="004A0556">
      <w:pPr>
        <w:rPr>
          <w:rFonts w:ascii="Times New Roman" w:hAnsi="Times New Roman" w:cs="Times New Roman"/>
          <w:szCs w:val="24"/>
        </w:rPr>
      </w:pPr>
      <w:r w:rsidRPr="004A0556">
        <w:rPr>
          <w:rFonts w:ascii="Times New Roman" w:hAnsi="Times New Roman" w:cs="Times New Roman"/>
          <w:szCs w:val="24"/>
        </w:rPr>
        <w:t>3. Ogłoszenie wyników nastąpi na stronie internetowej: przedszkole344.waw.pl</w:t>
      </w:r>
    </w:p>
    <w:p w:rsidR="004A0556" w:rsidRPr="004A0556" w:rsidRDefault="004A0556" w:rsidP="004A0556">
      <w:pPr>
        <w:rPr>
          <w:rFonts w:ascii="Times New Roman" w:hAnsi="Times New Roman" w:cs="Times New Roman"/>
          <w:szCs w:val="24"/>
        </w:rPr>
      </w:pPr>
      <w:r w:rsidRPr="004A0556">
        <w:rPr>
          <w:rFonts w:ascii="Times New Roman" w:hAnsi="Times New Roman" w:cs="Times New Roman"/>
          <w:szCs w:val="24"/>
        </w:rPr>
        <w:t>4. Autorzy nagrodzonych prac otrzymają dyplomy i nagrody.</w:t>
      </w:r>
    </w:p>
    <w:p w:rsidR="004A0556" w:rsidRPr="004A0556" w:rsidRDefault="004A0556" w:rsidP="004A0556">
      <w:pPr>
        <w:rPr>
          <w:rFonts w:ascii="Times New Roman" w:hAnsi="Times New Roman" w:cs="Times New Roman"/>
          <w:szCs w:val="24"/>
        </w:rPr>
      </w:pPr>
      <w:r w:rsidRPr="004A0556">
        <w:rPr>
          <w:rFonts w:ascii="Times New Roman" w:hAnsi="Times New Roman" w:cs="Times New Roman"/>
          <w:szCs w:val="24"/>
        </w:rPr>
        <w:t>5. Decyzje komisji konkursowej są ostateczne i nie przysługuje od nich odwołanie.</w:t>
      </w:r>
    </w:p>
    <w:p w:rsidR="004A0556" w:rsidRPr="004A0556" w:rsidRDefault="004A0556" w:rsidP="004A0556">
      <w:pPr>
        <w:rPr>
          <w:rFonts w:ascii="Times New Roman" w:hAnsi="Times New Roman" w:cs="Times New Roman"/>
          <w:szCs w:val="24"/>
        </w:rPr>
      </w:pPr>
      <w:r w:rsidRPr="004A0556">
        <w:rPr>
          <w:rFonts w:ascii="Times New Roman" w:hAnsi="Times New Roman" w:cs="Times New Roman"/>
          <w:szCs w:val="24"/>
        </w:rPr>
        <w:t>6. Prace nie spełniające wymogów regulaminowych, nie będę brały udziału w konkursie.</w:t>
      </w:r>
    </w:p>
    <w:p w:rsidR="004A0556" w:rsidRPr="004A0556" w:rsidRDefault="004A0556" w:rsidP="004A0556">
      <w:pPr>
        <w:rPr>
          <w:rFonts w:ascii="Times New Roman" w:hAnsi="Times New Roman" w:cs="Times New Roman"/>
          <w:szCs w:val="24"/>
        </w:rPr>
      </w:pPr>
      <w:r w:rsidRPr="004A0556">
        <w:rPr>
          <w:rFonts w:ascii="Times New Roman" w:hAnsi="Times New Roman" w:cs="Times New Roman"/>
          <w:szCs w:val="24"/>
        </w:rPr>
        <w:t>7. Dane osobowe uczestników pozyskane są wyłącznie do celów konkursu i nie będą udostępnione podmiotom trzecim.</w:t>
      </w:r>
    </w:p>
    <w:p w:rsidR="004A0556" w:rsidRPr="004A0556" w:rsidRDefault="004A0556" w:rsidP="004A0556">
      <w:pPr>
        <w:rPr>
          <w:rFonts w:ascii="Times New Roman" w:hAnsi="Times New Roman" w:cs="Times New Roman"/>
          <w:b/>
          <w:szCs w:val="24"/>
        </w:rPr>
      </w:pPr>
      <w:r w:rsidRPr="004A0556">
        <w:rPr>
          <w:rFonts w:ascii="Times New Roman" w:hAnsi="Times New Roman" w:cs="Times New Roman"/>
          <w:b/>
          <w:szCs w:val="24"/>
        </w:rPr>
        <w:t>§ 5 Uwagi końcowe</w:t>
      </w:r>
    </w:p>
    <w:p w:rsidR="00A01182" w:rsidRPr="004A0556" w:rsidRDefault="004A0556" w:rsidP="004A0556">
      <w:pPr>
        <w:rPr>
          <w:rFonts w:ascii="Times New Roman" w:hAnsi="Times New Roman" w:cs="Times New Roman"/>
          <w:szCs w:val="24"/>
        </w:rPr>
      </w:pPr>
      <w:r w:rsidRPr="004A0556">
        <w:rPr>
          <w:rFonts w:ascii="Times New Roman" w:hAnsi="Times New Roman" w:cs="Times New Roman"/>
          <w:szCs w:val="24"/>
        </w:rPr>
        <w:t>1. Wyniki konkursu zostaną opublikowane na stronie internetowej przedszkola.</w:t>
      </w:r>
    </w:p>
    <w:sectPr w:rsidR="00A01182" w:rsidRPr="004A0556" w:rsidSect="0017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0556"/>
    <w:rsid w:val="00173524"/>
    <w:rsid w:val="004A0556"/>
    <w:rsid w:val="009516C4"/>
    <w:rsid w:val="00CB0841"/>
    <w:rsid w:val="00D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5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1481</Characters>
  <Application>Microsoft Office Word</Application>
  <DocSecurity>0</DocSecurity>
  <Lines>12</Lines>
  <Paragraphs>3</Paragraphs>
  <ScaleCrop>false</ScaleCrop>
  <Company>Hewlett-Packard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Użytkownik systemu Windows</cp:lastModifiedBy>
  <cp:revision>2</cp:revision>
  <dcterms:created xsi:type="dcterms:W3CDTF">2020-10-19T06:53:00Z</dcterms:created>
  <dcterms:modified xsi:type="dcterms:W3CDTF">2020-10-19T11:41:00Z</dcterms:modified>
</cp:coreProperties>
</file>